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EF884" w14:textId="77777777" w:rsidR="004254F3" w:rsidRPr="00CE3AB2" w:rsidRDefault="004254F3" w:rsidP="004254F3">
      <w:pPr>
        <w:jc w:val="right"/>
        <w:rPr>
          <w:rFonts w:ascii="Century Gothic" w:hAnsi="Century Gothic" w:cs="Arial"/>
          <w:sz w:val="20"/>
          <w:szCs w:val="20"/>
        </w:rPr>
      </w:pPr>
    </w:p>
    <w:tbl>
      <w:tblPr>
        <w:tblStyle w:val="Seznamvtabeli2"/>
        <w:tblW w:w="0" w:type="auto"/>
        <w:tblInd w:w="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062"/>
      </w:tblGrid>
      <w:tr w:rsidR="004254F3" w:rsidRPr="00CE3AB2" w14:paraId="239C196F" w14:textId="77777777" w:rsidTr="00EE2E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tcBorders>
              <w:top w:val="single" w:sz="4" w:space="0" w:color="666666" w:themeColor="text1" w:themeTint="99"/>
              <w:left w:val="nil"/>
              <w:bottom w:val="single" w:sz="4" w:space="0" w:color="666666" w:themeColor="text1" w:themeTint="99"/>
              <w:right w:val="nil"/>
            </w:tcBorders>
            <w:shd w:val="clear" w:color="auto" w:fill="FFFFFF" w:themeFill="background1"/>
          </w:tcPr>
          <w:p w14:paraId="6E30E506" w14:textId="77777777" w:rsidR="004254F3" w:rsidRDefault="004254F3" w:rsidP="00EE2E2D">
            <w:pPr>
              <w:jc w:val="left"/>
              <w:rPr>
                <w:rFonts w:ascii="Century Gothic" w:hAnsi="Century Gothic" w:cs="Arial"/>
                <w:b w:val="0"/>
                <w:bCs w:val="0"/>
                <w:sz w:val="20"/>
                <w:szCs w:val="20"/>
                <w:lang w:eastAsia="en-US"/>
              </w:rPr>
            </w:pPr>
          </w:p>
          <w:p w14:paraId="64CF07CC" w14:textId="77777777" w:rsidR="004254F3" w:rsidRPr="00CE3AB2" w:rsidRDefault="004254F3" w:rsidP="00EE2E2D">
            <w:pPr>
              <w:jc w:val="center"/>
              <w:rPr>
                <w:rFonts w:ascii="Century Gothic" w:hAnsi="Century Gothic" w:cs="Arial"/>
                <w:sz w:val="20"/>
                <w:szCs w:val="20"/>
                <w:lang w:eastAsia="en-US"/>
              </w:rPr>
            </w:pPr>
            <w:r w:rsidRPr="00CE3AB2">
              <w:rPr>
                <w:rFonts w:ascii="Century Gothic" w:hAnsi="Century Gothic" w:cs="Arial"/>
                <w:sz w:val="20"/>
                <w:szCs w:val="20"/>
                <w:lang w:eastAsia="en-US"/>
              </w:rPr>
              <w:t>ZAVAROVANJE ZA DOBRO IZVEDBO POGODBENIH OBVEZNOSTI</w:t>
            </w:r>
          </w:p>
          <w:p w14:paraId="756AF73F" w14:textId="77777777" w:rsidR="004254F3" w:rsidRPr="00CE3AB2" w:rsidRDefault="004254F3" w:rsidP="00EE2E2D">
            <w:pPr>
              <w:jc w:val="center"/>
              <w:rPr>
                <w:rFonts w:ascii="Century Gothic" w:hAnsi="Century Gothic" w:cs="Arial"/>
                <w:b w:val="0"/>
                <w:sz w:val="20"/>
                <w:szCs w:val="20"/>
                <w:lang w:eastAsia="en-US"/>
              </w:rPr>
            </w:pPr>
          </w:p>
        </w:tc>
      </w:tr>
    </w:tbl>
    <w:p w14:paraId="36888061" w14:textId="77777777" w:rsidR="004254F3" w:rsidRPr="00CE3AB2" w:rsidRDefault="004254F3" w:rsidP="004254F3">
      <w:pPr>
        <w:spacing w:line="276" w:lineRule="auto"/>
        <w:rPr>
          <w:rFonts w:ascii="Century Gothic" w:hAnsi="Century Gothic" w:cs="Arial"/>
          <w:sz w:val="20"/>
          <w:szCs w:val="20"/>
        </w:rPr>
      </w:pPr>
    </w:p>
    <w:p w14:paraId="2DB1E6E6" w14:textId="77777777" w:rsidR="004254F3" w:rsidRPr="00CE3AB2" w:rsidRDefault="004254F3" w:rsidP="004254F3">
      <w:pPr>
        <w:rPr>
          <w:rFonts w:ascii="Century Gothic" w:hAnsi="Century Gothic"/>
          <w:sz w:val="20"/>
          <w:szCs w:val="20"/>
        </w:rPr>
      </w:pPr>
      <w:r w:rsidRPr="00CE3AB2">
        <w:rPr>
          <w:rFonts w:ascii="Century Gothic" w:hAnsi="Century Gothic"/>
          <w:i/>
          <w:sz w:val="20"/>
          <w:szCs w:val="20"/>
        </w:rPr>
        <w:t xml:space="preserve">Ponudnik vzorca menične izjave za dobro izvedbo obveznosti ob podaji ponudbe ne izpolnjuje, temveč ga zgolj parafira. </w:t>
      </w:r>
    </w:p>
    <w:p w14:paraId="1CF3E158" w14:textId="77777777" w:rsidR="004254F3" w:rsidRPr="00CE3AB2" w:rsidRDefault="004254F3" w:rsidP="004254F3">
      <w:pPr>
        <w:ind w:left="326"/>
        <w:jc w:val="center"/>
        <w:rPr>
          <w:rFonts w:ascii="Century Gothic" w:hAnsi="Century Gothic"/>
          <w:i/>
          <w:color w:val="1CADE4"/>
          <w:sz w:val="20"/>
          <w:szCs w:val="20"/>
        </w:rPr>
      </w:pPr>
    </w:p>
    <w:p w14:paraId="5318B400" w14:textId="77777777" w:rsidR="004254F3" w:rsidRPr="00CE3AB2" w:rsidRDefault="004254F3" w:rsidP="004254F3">
      <w:pPr>
        <w:ind w:left="326"/>
        <w:rPr>
          <w:rFonts w:ascii="Century Gothic" w:hAnsi="Century Gothic"/>
          <w:sz w:val="20"/>
          <w:szCs w:val="20"/>
        </w:rPr>
      </w:pPr>
      <w:r w:rsidRPr="00CE3AB2">
        <w:rPr>
          <w:rFonts w:ascii="Century Gothic" w:hAnsi="Century Gothic"/>
          <w:i/>
          <w:color w:val="1CADE4"/>
          <w:sz w:val="20"/>
          <w:szCs w:val="20"/>
        </w:rPr>
        <w:t xml:space="preserve"> </w:t>
      </w:r>
    </w:p>
    <w:p w14:paraId="75BE4554" w14:textId="77777777" w:rsidR="004254F3" w:rsidRPr="00CE3AB2" w:rsidRDefault="004254F3" w:rsidP="004254F3">
      <w:pPr>
        <w:autoSpaceDE w:val="0"/>
        <w:autoSpaceDN w:val="0"/>
        <w:adjustRightInd w:val="0"/>
        <w:jc w:val="center"/>
        <w:rPr>
          <w:rFonts w:ascii="Century Gothic" w:hAnsi="Century Gothic" w:cs="Calibri"/>
          <w:b/>
          <w:iCs/>
          <w:sz w:val="20"/>
          <w:szCs w:val="20"/>
        </w:rPr>
      </w:pPr>
      <w:r w:rsidRPr="00CE3AB2">
        <w:rPr>
          <w:rFonts w:ascii="Century Gothic" w:hAnsi="Century Gothic" w:cs="Calibri"/>
          <w:b/>
          <w:iCs/>
          <w:sz w:val="20"/>
          <w:szCs w:val="20"/>
        </w:rPr>
        <w:t>MENIČNA IZJAVA S POOBLASTILOM ZA IZPOLNITEV</w:t>
      </w:r>
    </w:p>
    <w:p w14:paraId="1F76A5D9" w14:textId="77777777" w:rsidR="004254F3" w:rsidRPr="00CE3AB2" w:rsidRDefault="004254F3" w:rsidP="004254F3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</w:p>
    <w:p w14:paraId="25C532E7" w14:textId="77777777" w:rsidR="004254F3" w:rsidRPr="00CE3AB2" w:rsidRDefault="004254F3" w:rsidP="004254F3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</w:p>
    <w:p w14:paraId="193E7CD2" w14:textId="77777777" w:rsidR="004254F3" w:rsidRPr="00CE3AB2" w:rsidRDefault="004254F3" w:rsidP="004254F3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Ponudnik:</w:t>
      </w:r>
    </w:p>
    <w:p w14:paraId="0D4740E9" w14:textId="77777777" w:rsidR="004254F3" w:rsidRPr="00CE3AB2" w:rsidRDefault="004254F3" w:rsidP="004254F3">
      <w:pPr>
        <w:autoSpaceDE w:val="0"/>
        <w:autoSpaceDN w:val="0"/>
        <w:adjustRightInd w:val="0"/>
        <w:jc w:val="center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__________________________________________________________________________________</w:t>
      </w:r>
    </w:p>
    <w:p w14:paraId="0191DC1A" w14:textId="77777777" w:rsidR="004254F3" w:rsidRPr="00CE3AB2" w:rsidRDefault="004254F3" w:rsidP="004254F3">
      <w:pPr>
        <w:autoSpaceDE w:val="0"/>
        <w:autoSpaceDN w:val="0"/>
        <w:adjustRightInd w:val="0"/>
        <w:jc w:val="center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(firma in sedež družbe oziroma samostojnega podjetnika)</w:t>
      </w:r>
    </w:p>
    <w:p w14:paraId="53B5806D" w14:textId="77777777" w:rsidR="004254F3" w:rsidRPr="00CE3AB2" w:rsidRDefault="004254F3" w:rsidP="004254F3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</w:p>
    <w:p w14:paraId="750CAB2A" w14:textId="77777777" w:rsidR="004254F3" w:rsidRPr="00CE3AB2" w:rsidRDefault="004254F3" w:rsidP="004254F3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Zakoniti zastopnik oz. pooblaščenec ponudnika:</w:t>
      </w:r>
    </w:p>
    <w:p w14:paraId="020F6033" w14:textId="77777777" w:rsidR="004254F3" w:rsidRPr="00CE3AB2" w:rsidRDefault="004254F3" w:rsidP="004254F3">
      <w:pPr>
        <w:autoSpaceDE w:val="0"/>
        <w:autoSpaceDN w:val="0"/>
        <w:adjustRightInd w:val="0"/>
        <w:jc w:val="center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__________________________________________________________________________________</w:t>
      </w:r>
    </w:p>
    <w:p w14:paraId="22EA3469" w14:textId="77777777" w:rsidR="004254F3" w:rsidRPr="00CE3AB2" w:rsidRDefault="004254F3" w:rsidP="004254F3">
      <w:pPr>
        <w:tabs>
          <w:tab w:val="left" w:pos="3383"/>
        </w:tabs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ab/>
      </w:r>
    </w:p>
    <w:p w14:paraId="0DE95640" w14:textId="6E6EA708" w:rsidR="004254F3" w:rsidRPr="00CE3AB2" w:rsidRDefault="004254F3" w:rsidP="004254F3">
      <w:pPr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 xml:space="preserve">nepreklicno izjavljam, da pooblaščam naročnika CEROP d.o.o., Vaneča 81B, 9201 Puconci, da lahko podpisano menico, ki je bila izročena kot zavarovanje za dobro izvedbo pogodbenih obveznosti za javno naročilo </w:t>
      </w:r>
      <w:r w:rsidRPr="00F558B1">
        <w:rPr>
          <w:rFonts w:ascii="Century Gothic" w:hAnsi="Century Gothic"/>
          <w:bCs/>
          <w:sz w:val="20"/>
          <w:szCs w:val="20"/>
        </w:rPr>
        <w:t>»</w:t>
      </w:r>
      <w:bookmarkStart w:id="0" w:name="_Hlk158173304"/>
      <w:r w:rsidRPr="000F3E5E">
        <w:rPr>
          <w:rFonts w:ascii="Century Gothic" w:hAnsi="Century Gothic"/>
          <w:b/>
          <w:bCs/>
          <w:sz w:val="20"/>
          <w:szCs w:val="20"/>
        </w:rPr>
        <w:t>PREVZEM IN PREVOZ OSTANKA PO PREDELAVI MEŠANIH KOMUNALNIH ODPADKOV – RDF 19 12 12</w:t>
      </w:r>
      <w:bookmarkEnd w:id="0"/>
      <w:r>
        <w:rPr>
          <w:rFonts w:ascii="Century Gothic" w:hAnsi="Century Gothic" w:cs="Arial"/>
          <w:szCs w:val="22"/>
        </w:rPr>
        <w:t>«</w:t>
      </w:r>
      <w:r w:rsidRPr="00CE3AB2">
        <w:rPr>
          <w:rFonts w:ascii="Century Gothic" w:hAnsi="Century Gothic"/>
          <w:b/>
          <w:bCs/>
          <w:sz w:val="20"/>
          <w:szCs w:val="20"/>
        </w:rPr>
        <w:t>,</w:t>
      </w:r>
      <w:r w:rsidRPr="00CE3AB2">
        <w:rPr>
          <w:rFonts w:ascii="Century Gothic" w:hAnsi="Century Gothic" w:cs="Arial-BoldMT"/>
          <w:bCs/>
          <w:sz w:val="20"/>
          <w:szCs w:val="20"/>
        </w:rPr>
        <w:t xml:space="preserve"> </w:t>
      </w:r>
      <w:r w:rsidRPr="00CE3AB2">
        <w:rPr>
          <w:rFonts w:ascii="Century Gothic" w:hAnsi="Century Gothic" w:cs="Calibri"/>
          <w:iCs/>
          <w:sz w:val="20"/>
          <w:szCs w:val="20"/>
        </w:rPr>
        <w:t>objavljenega na portalu javnih naročil, pod številko objave ______________________________,  skladno z določili sklenjene</w:t>
      </w:r>
      <w:r>
        <w:rPr>
          <w:rFonts w:ascii="Century Gothic" w:hAnsi="Century Gothic" w:cs="Calibri"/>
          <w:iCs/>
          <w:sz w:val="20"/>
          <w:szCs w:val="20"/>
        </w:rPr>
        <w:t xml:space="preserve"> </w:t>
      </w:r>
      <w:r>
        <w:rPr>
          <w:rFonts w:ascii="Century Gothic" w:hAnsi="Century Gothic" w:cs="Calibri"/>
          <w:iCs/>
          <w:sz w:val="20"/>
          <w:szCs w:val="20"/>
        </w:rPr>
        <w:t>pogodbe</w:t>
      </w:r>
      <w:r>
        <w:rPr>
          <w:rFonts w:ascii="Century Gothic" w:hAnsi="Century Gothic" w:cs="Calibri"/>
          <w:iCs/>
          <w:sz w:val="20"/>
          <w:szCs w:val="20"/>
        </w:rPr>
        <w:t xml:space="preserve"> za izvedbo predmeta naročila</w:t>
      </w:r>
      <w:r w:rsidRPr="00CE3AB2">
        <w:rPr>
          <w:rFonts w:ascii="Century Gothic" w:hAnsi="Century Gothic" w:cs="Calibri"/>
          <w:iCs/>
          <w:sz w:val="20"/>
          <w:szCs w:val="20"/>
        </w:rPr>
        <w:t xml:space="preserve"> št.______________, in določili razpisne dokumentacije, po predhodnem obvestilu izpolni v vseh neizpolnjenih delih v višini _____________________ EUR.  Ponudnik se odreka vsem ugovorom proti tako izpolnjeni menici in se zavezuje menico plačati, ko dospe, v plačilo. </w:t>
      </w:r>
    </w:p>
    <w:p w14:paraId="4B9E7EE9" w14:textId="77777777" w:rsidR="004254F3" w:rsidRPr="00CE3AB2" w:rsidRDefault="004254F3" w:rsidP="004254F3">
      <w:pPr>
        <w:rPr>
          <w:rFonts w:ascii="Century Gothic" w:hAnsi="Century Gothic" w:cs="Calibri"/>
          <w:iCs/>
          <w:sz w:val="20"/>
          <w:szCs w:val="20"/>
        </w:rPr>
      </w:pPr>
    </w:p>
    <w:p w14:paraId="1A778A30" w14:textId="4C25D34D" w:rsidR="004254F3" w:rsidRPr="00CE3AB2" w:rsidRDefault="004254F3" w:rsidP="004254F3">
      <w:pPr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 xml:space="preserve">Veljavnost menice do </w:t>
      </w:r>
      <w:r>
        <w:rPr>
          <w:rFonts w:ascii="Century Gothic" w:hAnsi="Century Gothic" w:cs="Calibri"/>
          <w:iCs/>
          <w:sz w:val="20"/>
          <w:szCs w:val="20"/>
        </w:rPr>
        <w:t>__________________</w:t>
      </w:r>
      <w:r>
        <w:rPr>
          <w:rStyle w:val="Sprotnaopomba-sklic"/>
          <w:rFonts w:ascii="Century Gothic" w:hAnsi="Century Gothic" w:cs="Calibri"/>
          <w:iCs/>
          <w:sz w:val="20"/>
          <w:szCs w:val="20"/>
        </w:rPr>
        <w:footnoteReference w:id="1"/>
      </w:r>
      <w:r w:rsidRPr="00CE3AB2">
        <w:rPr>
          <w:rFonts w:ascii="Century Gothic" w:hAnsi="Century Gothic" w:cs="Calibri"/>
          <w:iCs/>
          <w:sz w:val="20"/>
          <w:szCs w:val="20"/>
        </w:rPr>
        <w:t xml:space="preserve">. </w:t>
      </w:r>
    </w:p>
    <w:p w14:paraId="76FD093C" w14:textId="77777777" w:rsidR="004254F3" w:rsidRPr="00CE3AB2" w:rsidRDefault="004254F3" w:rsidP="004254F3">
      <w:pPr>
        <w:rPr>
          <w:rFonts w:ascii="Century Gothic" w:hAnsi="Century Gothic" w:cs="Arial-BoldMT"/>
          <w:bCs/>
          <w:sz w:val="20"/>
          <w:szCs w:val="20"/>
        </w:rPr>
      </w:pPr>
    </w:p>
    <w:p w14:paraId="64582CAB" w14:textId="77777777" w:rsidR="004254F3" w:rsidRPr="00CE3AB2" w:rsidRDefault="004254F3" w:rsidP="004254F3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Menični znesek se nakaže naročniku CEROP d.o.o., Vaneča 81B, 9201 Puconci, na račun, številka SI56 0294 0025 7193 546</w:t>
      </w:r>
      <w:r w:rsidRPr="00CE3AB2">
        <w:rPr>
          <w:rFonts w:ascii="Century Gothic" w:hAnsi="Century Gothic"/>
          <w:sz w:val="20"/>
          <w:szCs w:val="20"/>
        </w:rPr>
        <w:t xml:space="preserve"> </w:t>
      </w:r>
      <w:r w:rsidRPr="00CE3AB2">
        <w:rPr>
          <w:rFonts w:ascii="Century Gothic" w:hAnsi="Century Gothic" w:cs="Calibri"/>
          <w:iCs/>
          <w:sz w:val="20"/>
          <w:szCs w:val="20"/>
        </w:rPr>
        <w:t xml:space="preserve">odprt pri NLB </w:t>
      </w:r>
      <w:proofErr w:type="spellStart"/>
      <w:r w:rsidRPr="00CE3AB2">
        <w:rPr>
          <w:rFonts w:ascii="Century Gothic" w:hAnsi="Century Gothic" w:cs="Calibri"/>
          <w:iCs/>
          <w:sz w:val="20"/>
          <w:szCs w:val="20"/>
        </w:rPr>
        <w:t>d.d</w:t>
      </w:r>
      <w:proofErr w:type="spellEnd"/>
      <w:r w:rsidRPr="00CE3AB2">
        <w:rPr>
          <w:rFonts w:ascii="Century Gothic" w:hAnsi="Century Gothic" w:cs="Calibri"/>
          <w:iCs/>
          <w:sz w:val="20"/>
          <w:szCs w:val="20"/>
        </w:rPr>
        <w:t>. Ponudnik izjavlja, da se zaveda pravnih posledic izdaje menice v zavarovanje. Menica naj se izpolni s klavzulo »BREZ PROTESTA«.</w:t>
      </w:r>
    </w:p>
    <w:p w14:paraId="25B68F4A" w14:textId="77777777" w:rsidR="004254F3" w:rsidRPr="00CE3AB2" w:rsidRDefault="004254F3" w:rsidP="004254F3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</w:p>
    <w:p w14:paraId="67A3C453" w14:textId="77777777" w:rsidR="004254F3" w:rsidRPr="00CE3AB2" w:rsidRDefault="004254F3" w:rsidP="004254F3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Ponudnik hkrati POOBLAŠČA naročnika CEROP d.o.o., Vaneča 81B, 9201 Puconci, da predloži menico na unovčenje in izrecno dovoljujem banki izplačilo take menice.</w:t>
      </w:r>
    </w:p>
    <w:p w14:paraId="10AF9812" w14:textId="77777777" w:rsidR="004254F3" w:rsidRPr="00CE3AB2" w:rsidRDefault="004254F3" w:rsidP="004254F3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</w:p>
    <w:p w14:paraId="3B699DF1" w14:textId="77777777" w:rsidR="004254F3" w:rsidRPr="00CE3AB2" w:rsidRDefault="004254F3" w:rsidP="004254F3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Tako dajem NALOG ZA PLAČILO oz. POOBLASTILO vsem spodaj navedenim bankam iz naslednjih mojih računov:</w:t>
      </w:r>
    </w:p>
    <w:p w14:paraId="5DDCF141" w14:textId="77777777" w:rsidR="004254F3" w:rsidRPr="00CE3AB2" w:rsidRDefault="004254F3" w:rsidP="004254F3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__________________________________________________________________________________</w:t>
      </w:r>
    </w:p>
    <w:p w14:paraId="00202821" w14:textId="77777777" w:rsidR="004254F3" w:rsidRPr="00CE3AB2" w:rsidRDefault="004254F3" w:rsidP="004254F3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__________________________________________________________________________________</w:t>
      </w:r>
    </w:p>
    <w:p w14:paraId="6CB02179" w14:textId="77777777" w:rsidR="004254F3" w:rsidRPr="00CE3AB2" w:rsidRDefault="004254F3" w:rsidP="004254F3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__________________________________________________________________________________</w:t>
      </w:r>
    </w:p>
    <w:p w14:paraId="3C011499" w14:textId="77777777" w:rsidR="004254F3" w:rsidRPr="00CE3AB2" w:rsidRDefault="004254F3" w:rsidP="004254F3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</w:p>
    <w:p w14:paraId="107FFA31" w14:textId="77777777" w:rsidR="004254F3" w:rsidRPr="00CE3AB2" w:rsidRDefault="004254F3" w:rsidP="004254F3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V primeru odprtja dodatnega računa, ki ni zgoraj naveden, izrecno dovoljujem izplačilo menice in pooblaščam banko, pri kateri je takšen račun odprt, da izvede plačilo.</w:t>
      </w:r>
    </w:p>
    <w:p w14:paraId="611D1DD1" w14:textId="77777777" w:rsidR="004254F3" w:rsidRPr="00CE3AB2" w:rsidRDefault="004254F3" w:rsidP="004254F3">
      <w:pPr>
        <w:autoSpaceDE w:val="0"/>
        <w:autoSpaceDN w:val="0"/>
        <w:adjustRightInd w:val="0"/>
        <w:ind w:left="708"/>
        <w:rPr>
          <w:rFonts w:ascii="Century Gothic" w:hAnsi="Century Gothic" w:cs="Calibri"/>
          <w:iCs/>
          <w:sz w:val="20"/>
          <w:szCs w:val="20"/>
        </w:rPr>
      </w:pPr>
    </w:p>
    <w:p w14:paraId="350DC613" w14:textId="77777777" w:rsidR="004254F3" w:rsidRPr="00CE3AB2" w:rsidRDefault="004254F3" w:rsidP="004254F3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 xml:space="preserve">Datum: </w:t>
      </w:r>
      <w:r w:rsidRPr="00CE3AB2">
        <w:rPr>
          <w:rFonts w:ascii="Century Gothic" w:hAnsi="Century Gothic" w:cs="Calibri"/>
          <w:iCs/>
          <w:sz w:val="20"/>
          <w:szCs w:val="20"/>
        </w:rPr>
        <w:tab/>
      </w:r>
      <w:r w:rsidRPr="00CE3AB2">
        <w:rPr>
          <w:rFonts w:ascii="Century Gothic" w:hAnsi="Century Gothic" w:cs="Calibri"/>
          <w:iCs/>
          <w:sz w:val="20"/>
          <w:szCs w:val="20"/>
        </w:rPr>
        <w:tab/>
      </w:r>
      <w:r w:rsidRPr="00CE3AB2">
        <w:rPr>
          <w:rFonts w:ascii="Century Gothic" w:hAnsi="Century Gothic" w:cs="Calibri"/>
          <w:iCs/>
          <w:sz w:val="20"/>
          <w:szCs w:val="20"/>
        </w:rPr>
        <w:tab/>
      </w:r>
      <w:r w:rsidRPr="00CE3AB2">
        <w:rPr>
          <w:rFonts w:ascii="Century Gothic" w:hAnsi="Century Gothic" w:cs="Calibri"/>
          <w:iCs/>
          <w:sz w:val="20"/>
          <w:szCs w:val="20"/>
        </w:rPr>
        <w:tab/>
      </w:r>
      <w:r w:rsidRPr="00CE3AB2">
        <w:rPr>
          <w:rFonts w:ascii="Century Gothic" w:hAnsi="Century Gothic" w:cs="Calibri"/>
          <w:iCs/>
          <w:sz w:val="20"/>
          <w:szCs w:val="20"/>
        </w:rPr>
        <w:tab/>
      </w:r>
      <w:r w:rsidRPr="00CE3AB2">
        <w:rPr>
          <w:rFonts w:ascii="Century Gothic" w:hAnsi="Century Gothic" w:cs="Calibri"/>
          <w:iCs/>
          <w:sz w:val="20"/>
          <w:szCs w:val="20"/>
        </w:rPr>
        <w:tab/>
      </w:r>
      <w:r w:rsidRPr="00CE3AB2">
        <w:rPr>
          <w:rFonts w:ascii="Century Gothic" w:hAnsi="Century Gothic" w:cs="Calibri"/>
          <w:iCs/>
          <w:sz w:val="20"/>
          <w:szCs w:val="20"/>
        </w:rPr>
        <w:tab/>
        <w:t>Podpis in žig:</w:t>
      </w:r>
    </w:p>
    <w:p w14:paraId="0FE58B0F" w14:textId="77777777" w:rsidR="00930748" w:rsidRDefault="00930748"/>
    <w:sectPr w:rsidR="009307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5E3FA" w14:textId="77777777" w:rsidR="000A5725" w:rsidRDefault="000A5725" w:rsidP="004254F3">
      <w:pPr>
        <w:spacing w:line="240" w:lineRule="auto"/>
      </w:pPr>
      <w:r>
        <w:separator/>
      </w:r>
    </w:p>
  </w:endnote>
  <w:endnote w:type="continuationSeparator" w:id="0">
    <w:p w14:paraId="657B9DB3" w14:textId="77777777" w:rsidR="000A5725" w:rsidRDefault="000A5725" w:rsidP="004254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F446A" w14:textId="77777777" w:rsidR="000A5725" w:rsidRDefault="000A5725" w:rsidP="004254F3">
      <w:pPr>
        <w:spacing w:line="240" w:lineRule="auto"/>
      </w:pPr>
      <w:r>
        <w:separator/>
      </w:r>
    </w:p>
  </w:footnote>
  <w:footnote w:type="continuationSeparator" w:id="0">
    <w:p w14:paraId="46BDB400" w14:textId="77777777" w:rsidR="000A5725" w:rsidRDefault="000A5725" w:rsidP="004254F3">
      <w:pPr>
        <w:spacing w:line="240" w:lineRule="auto"/>
      </w:pPr>
      <w:r>
        <w:continuationSeparator/>
      </w:r>
    </w:p>
  </w:footnote>
  <w:footnote w:id="1">
    <w:p w14:paraId="622818BF" w14:textId="6A169C0E" w:rsidR="004254F3" w:rsidRDefault="004254F3">
      <w:pPr>
        <w:pStyle w:val="Sprotnaopomba-besedilo"/>
      </w:pPr>
      <w:r>
        <w:rPr>
          <w:rStyle w:val="Sprotnaopomba-sklic"/>
        </w:rPr>
        <w:footnoteRef/>
      </w:r>
      <w:r>
        <w:t xml:space="preserve"> Še najmanj mesec dni po izteku veljavnosti pogodbe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85502" w14:textId="583D66C2" w:rsidR="004254F3" w:rsidRPr="004254F3" w:rsidRDefault="004254F3" w:rsidP="004254F3">
    <w:pPr>
      <w:pStyle w:val="Glava"/>
      <w:jc w:val="right"/>
      <w:rPr>
        <w:sz w:val="20"/>
        <w:szCs w:val="20"/>
      </w:rPr>
    </w:pPr>
    <w:r w:rsidRPr="004254F3">
      <w:rPr>
        <w:rFonts w:ascii="Century Gothic" w:hAnsi="Century Gothic" w:cs="Calibri Light"/>
        <w:color w:val="A8D08D" w:themeColor="accent6" w:themeTint="99"/>
        <w:sz w:val="20"/>
        <w:szCs w:val="20"/>
      </w:rPr>
      <w:t>OBR – FINANČNO ZAVAROVANJE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4F3"/>
    <w:rsid w:val="000A5725"/>
    <w:rsid w:val="004254F3"/>
    <w:rsid w:val="0093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A91D7"/>
  <w15:chartTrackingRefBased/>
  <w15:docId w15:val="{137BA6E3-A16E-4371-9B53-091914711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NIBO BESEDILO"/>
    <w:qFormat/>
    <w:rsid w:val="004254F3"/>
    <w:pPr>
      <w:spacing w:after="0" w:line="264" w:lineRule="auto"/>
      <w:jc w:val="both"/>
    </w:pPr>
    <w:rPr>
      <w:rFonts w:ascii="Calibri" w:eastAsia="Times New Roman" w:hAnsi="Calibri" w:cs="Segoe UI"/>
      <w:kern w:val="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Seznamvtabeli2">
    <w:name w:val="List Table 2"/>
    <w:basedOn w:val="Navadnatabela"/>
    <w:uiPriority w:val="47"/>
    <w:rsid w:val="004254F3"/>
    <w:pPr>
      <w:spacing w:after="0" w:line="240" w:lineRule="auto"/>
    </w:pPr>
    <w:rPr>
      <w:kern w:val="0"/>
      <w:lang w:val="en-GB"/>
      <w14:ligatures w14:val="none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Glava">
    <w:name w:val="header"/>
    <w:basedOn w:val="Navaden"/>
    <w:link w:val="GlavaZnak"/>
    <w:uiPriority w:val="99"/>
    <w:unhideWhenUsed/>
    <w:rsid w:val="004254F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254F3"/>
    <w:rPr>
      <w:rFonts w:ascii="Calibri" w:eastAsia="Times New Roman" w:hAnsi="Calibri" w:cs="Segoe UI"/>
      <w:kern w:val="0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4254F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254F3"/>
    <w:rPr>
      <w:rFonts w:ascii="Calibri" w:eastAsia="Times New Roman" w:hAnsi="Calibri" w:cs="Segoe UI"/>
      <w:kern w:val="0"/>
      <w:szCs w:val="24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254F3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254F3"/>
    <w:rPr>
      <w:rFonts w:ascii="Calibri" w:eastAsia="Times New Roman" w:hAnsi="Calibri" w:cs="Segoe UI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4254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05C1A65-0F55-4251-BDE8-C62C69989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335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1</cp:revision>
  <dcterms:created xsi:type="dcterms:W3CDTF">2024-02-07T09:35:00Z</dcterms:created>
  <dcterms:modified xsi:type="dcterms:W3CDTF">2024-02-07T09:38:00Z</dcterms:modified>
</cp:coreProperties>
</file>